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F" w:rsidRDefault="001A2340" w:rsidP="001A2340">
      <w:pPr>
        <w:jc w:val="center"/>
      </w:pPr>
      <w:r>
        <w:t>Уважаемые Заемщики!</w:t>
      </w:r>
    </w:p>
    <w:p w:rsidR="00371442" w:rsidRPr="002A3552" w:rsidRDefault="00371442" w:rsidP="00BF4B78">
      <w:pPr>
        <w:jc w:val="both"/>
        <w:rPr>
          <w:rFonts w:cstheme="minorHAnsi"/>
        </w:rPr>
      </w:pPr>
      <w:r>
        <w:rPr>
          <w:rFonts w:ascii="Noto Sans Armenian" w:hAnsi="Noto Sans Armenian"/>
          <w:color w:val="000000"/>
          <w:sz w:val="20"/>
          <w:szCs w:val="20"/>
        </w:rPr>
        <w:br/>
      </w:r>
      <w:r w:rsidRPr="002A3552">
        <w:rPr>
          <w:rFonts w:ascii="Noto Sans Armenian" w:hAnsi="Noto Sans Armenian"/>
          <w:color w:val="000000"/>
        </w:rPr>
        <w:br/>
      </w:r>
      <w:r w:rsidR="002A3552" w:rsidRPr="002A3552">
        <w:rPr>
          <w:rFonts w:cstheme="minorHAnsi"/>
          <w:color w:val="000000"/>
          <w:shd w:val="clear" w:color="auto" w:fill="FFFFFF"/>
        </w:rPr>
        <w:t>Напоминаем</w:t>
      </w:r>
      <w:r w:rsidRPr="002A3552">
        <w:rPr>
          <w:rFonts w:cstheme="minorHAnsi"/>
          <w:color w:val="000000"/>
          <w:shd w:val="clear" w:color="auto" w:fill="FFFFFF"/>
        </w:rPr>
        <w:t xml:space="preserve">, что в марте 2020 </w:t>
      </w:r>
      <w:r w:rsidR="009A7460">
        <w:rPr>
          <w:rFonts w:cstheme="minorHAnsi"/>
          <w:color w:val="000000"/>
          <w:shd w:val="clear" w:color="auto" w:fill="FFFFFF"/>
        </w:rPr>
        <w:t xml:space="preserve">года </w:t>
      </w:r>
      <w:r w:rsidRPr="002A3552">
        <w:rPr>
          <w:rFonts w:cstheme="minorHAnsi"/>
          <w:color w:val="000000"/>
          <w:shd w:val="clear" w:color="auto" w:fill="FFFFFF"/>
        </w:rPr>
        <w:t>в связи с введением в Тюме</w:t>
      </w:r>
      <w:r w:rsidR="009A7460">
        <w:rPr>
          <w:rFonts w:cstheme="minorHAnsi"/>
          <w:color w:val="000000"/>
          <w:shd w:val="clear" w:color="auto" w:fill="FFFFFF"/>
        </w:rPr>
        <w:t>нской области режима повышенной</w:t>
      </w:r>
      <w:r w:rsidRPr="002A3552">
        <w:rPr>
          <w:rFonts w:cstheme="minorHAnsi"/>
          <w:color w:val="000000"/>
          <w:shd w:val="clear" w:color="auto" w:fill="FFFFFF"/>
        </w:rPr>
        <w:t xml:space="preserve"> готовности </w:t>
      </w:r>
      <w:r w:rsidR="00BF4B78">
        <w:rPr>
          <w:rFonts w:cstheme="minorHAnsi"/>
          <w:color w:val="000000"/>
          <w:shd w:val="clear" w:color="auto" w:fill="FFFFFF"/>
        </w:rPr>
        <w:t xml:space="preserve">МКК </w:t>
      </w:r>
      <w:r w:rsidRPr="002A3552">
        <w:rPr>
          <w:rFonts w:cstheme="minorHAnsi"/>
          <w:color w:val="000000"/>
          <w:shd w:val="clear" w:color="auto" w:fill="FFFFFF"/>
        </w:rPr>
        <w:t xml:space="preserve">Фонд </w:t>
      </w:r>
      <w:r w:rsidR="00BF4B78">
        <w:rPr>
          <w:rFonts w:cstheme="minorHAnsi"/>
          <w:color w:val="000000"/>
          <w:shd w:val="clear" w:color="auto" w:fill="FFFFFF"/>
        </w:rPr>
        <w:t xml:space="preserve">микрофинансирования </w:t>
      </w:r>
      <w:r w:rsidRPr="002A3552">
        <w:rPr>
          <w:rFonts w:cstheme="minorHAnsi"/>
          <w:color w:val="000000"/>
          <w:shd w:val="clear" w:color="auto" w:fill="FFFFFF"/>
        </w:rPr>
        <w:t>приостанавливал на</w:t>
      </w:r>
      <w:r w:rsidR="002A3552" w:rsidRPr="002A3552">
        <w:rPr>
          <w:rFonts w:cstheme="minorHAnsi"/>
          <w:color w:val="000000"/>
          <w:shd w:val="clear" w:color="auto" w:fill="FFFFFF"/>
        </w:rPr>
        <w:t>числение штрафов/пеней/неустоек.</w:t>
      </w:r>
      <w:r w:rsidRPr="002A3552">
        <w:rPr>
          <w:rFonts w:cstheme="minorHAnsi"/>
          <w:color w:val="000000"/>
          <w:shd w:val="clear" w:color="auto" w:fill="FFFFFF"/>
        </w:rPr>
        <w:br/>
      </w:r>
      <w:r w:rsidRPr="002A3552">
        <w:rPr>
          <w:rFonts w:cstheme="minorHAnsi"/>
          <w:color w:val="000000"/>
          <w:shd w:val="clear" w:color="auto" w:fill="FFFFFF"/>
        </w:rPr>
        <w:br/>
      </w:r>
      <w:r w:rsidR="009A7460">
        <w:rPr>
          <w:rFonts w:cstheme="minorHAnsi"/>
          <w:color w:val="000000"/>
          <w:shd w:val="clear" w:color="auto" w:fill="FFFFFF"/>
        </w:rPr>
        <w:t>С</w:t>
      </w:r>
      <w:r w:rsidRPr="002A3552">
        <w:rPr>
          <w:rFonts w:cstheme="minorHAnsi"/>
          <w:color w:val="000000"/>
          <w:shd w:val="clear" w:color="auto" w:fill="FFFFFF"/>
        </w:rPr>
        <w:t xml:space="preserve"> 1 июля 2023 года на основании Постановления Правительства Тюменской области от 30 июня 2023 года № 402-п «О признании </w:t>
      </w:r>
      <w:proofErr w:type="gramStart"/>
      <w:r w:rsidRPr="002A3552">
        <w:rPr>
          <w:rFonts w:cstheme="minorHAnsi"/>
          <w:color w:val="000000"/>
          <w:shd w:val="clear" w:color="auto" w:fill="FFFFFF"/>
        </w:rPr>
        <w:t>утратившими</w:t>
      </w:r>
      <w:proofErr w:type="gramEnd"/>
      <w:r w:rsidRPr="002A3552">
        <w:rPr>
          <w:rFonts w:cstheme="minorHAnsi"/>
          <w:color w:val="000000"/>
          <w:shd w:val="clear" w:color="auto" w:fill="FFFFFF"/>
        </w:rPr>
        <w:t xml:space="preserve"> силу некоторых нормативных правовых актов»</w:t>
      </w:r>
      <w:r w:rsidR="009A7460">
        <w:rPr>
          <w:rFonts w:cstheme="minorHAnsi"/>
          <w:color w:val="000000"/>
          <w:shd w:val="clear" w:color="auto" w:fill="FFFFFF"/>
        </w:rPr>
        <w:t xml:space="preserve"> р</w:t>
      </w:r>
      <w:r w:rsidR="009A7460" w:rsidRPr="002A3552">
        <w:rPr>
          <w:rFonts w:cstheme="minorHAnsi"/>
          <w:color w:val="000000"/>
          <w:shd w:val="clear" w:color="auto" w:fill="FFFFFF"/>
        </w:rPr>
        <w:t>ежим повешенной готовности отменён</w:t>
      </w:r>
      <w:r w:rsidRPr="002A3552">
        <w:rPr>
          <w:rFonts w:cstheme="minorHAnsi"/>
          <w:color w:val="000000"/>
          <w:shd w:val="clear" w:color="auto" w:fill="FFFFFF"/>
        </w:rPr>
        <w:t>.</w:t>
      </w:r>
    </w:p>
    <w:p w:rsidR="001A2340" w:rsidRPr="002A3552" w:rsidRDefault="001A2340" w:rsidP="001A2340">
      <w:pPr>
        <w:jc w:val="both"/>
        <w:rPr>
          <w:rFonts w:cstheme="minorHAnsi"/>
        </w:rPr>
      </w:pPr>
      <w:r w:rsidRPr="002A3552">
        <w:rPr>
          <w:rFonts w:cstheme="minorHAnsi"/>
        </w:rPr>
        <w:t>Информируем Вас о том, что с 01.07.2023</w:t>
      </w:r>
      <w:r w:rsidR="00BF4B78">
        <w:rPr>
          <w:rFonts w:cstheme="minorHAnsi"/>
        </w:rPr>
        <w:t xml:space="preserve"> МКК</w:t>
      </w:r>
      <w:r w:rsidRPr="002A3552">
        <w:rPr>
          <w:rFonts w:cstheme="minorHAnsi"/>
        </w:rPr>
        <w:t xml:space="preserve"> Фонд микрофинансирования производит начисление штрафов/пеней/неустойки за неисполнение или ненадлежащее исполнение обязательств по договору микрозайма</w:t>
      </w:r>
      <w:r w:rsidR="0062567B" w:rsidRPr="002A3552">
        <w:rPr>
          <w:rFonts w:cstheme="minorHAnsi"/>
        </w:rPr>
        <w:t>/займа</w:t>
      </w:r>
      <w:r w:rsidR="002A3552" w:rsidRPr="002A3552">
        <w:rPr>
          <w:rFonts w:cstheme="minorHAnsi"/>
        </w:rPr>
        <w:t>.</w:t>
      </w:r>
    </w:p>
    <w:p w:rsidR="001A2340" w:rsidRPr="002A3552" w:rsidRDefault="0062567B" w:rsidP="0062567B">
      <w:pPr>
        <w:jc w:val="both"/>
        <w:rPr>
          <w:rFonts w:cstheme="minorHAnsi"/>
        </w:rPr>
      </w:pPr>
      <w:r w:rsidRPr="002A3552">
        <w:rPr>
          <w:rFonts w:cstheme="minorHAnsi"/>
        </w:rPr>
        <w:t>Штрафы/пени/неустойка за неисполнение или ненадлежащее исполнение обязательств по договору микрозайма/займа</w:t>
      </w:r>
      <w:r w:rsidR="00BB056A" w:rsidRPr="002A3552">
        <w:rPr>
          <w:rFonts w:cstheme="minorHAnsi"/>
        </w:rPr>
        <w:t>*</w:t>
      </w:r>
      <w:r w:rsidRPr="002A3552">
        <w:rPr>
          <w:rFonts w:cstheme="minorHAnsi"/>
        </w:rPr>
        <w:t>:</w:t>
      </w:r>
    </w:p>
    <w:p w:rsidR="0062567B" w:rsidRPr="002A3552" w:rsidRDefault="0062567B" w:rsidP="0062567B">
      <w:pPr>
        <w:jc w:val="both"/>
        <w:rPr>
          <w:rFonts w:cstheme="minorHAnsi"/>
        </w:rPr>
      </w:pPr>
      <w:r w:rsidRPr="002A3552">
        <w:rPr>
          <w:rFonts w:cstheme="minorHAnsi"/>
        </w:rPr>
        <w:t xml:space="preserve">- В </w:t>
      </w:r>
      <w:proofErr w:type="gramStart"/>
      <w:r w:rsidRPr="002A3552">
        <w:rPr>
          <w:rFonts w:cstheme="minorHAnsi"/>
        </w:rPr>
        <w:t>случае</w:t>
      </w:r>
      <w:proofErr w:type="gramEnd"/>
      <w:r w:rsidRPr="002A3552">
        <w:rPr>
          <w:rFonts w:cstheme="minorHAnsi"/>
        </w:rPr>
        <w:t xml:space="preserve"> нарушения срока возврата суммы микрозайма/займа (основного долга) Заемщик обязуется уплатить Займодавцу неустойку (пени) в размере 0,1 (ноль целых одну десятую) процента от суммы просроченного платежа за каждый день просрочки до даты полного погашения просроченной задолженности. </w:t>
      </w:r>
    </w:p>
    <w:p w:rsidR="0062567B" w:rsidRPr="002A3552" w:rsidRDefault="0062567B" w:rsidP="0062567B">
      <w:pPr>
        <w:jc w:val="both"/>
        <w:rPr>
          <w:rFonts w:cstheme="minorHAnsi"/>
        </w:rPr>
      </w:pPr>
      <w:r w:rsidRPr="002A3552">
        <w:rPr>
          <w:rFonts w:cstheme="minorHAnsi"/>
        </w:rPr>
        <w:t xml:space="preserve">- В случае нарушения сроков уплаты процентов за пользование </w:t>
      </w:r>
      <w:proofErr w:type="spellStart"/>
      <w:r w:rsidRPr="002A3552">
        <w:rPr>
          <w:rFonts w:cstheme="minorHAnsi"/>
        </w:rPr>
        <w:t>микрозаймом</w:t>
      </w:r>
      <w:proofErr w:type="spellEnd"/>
      <w:r w:rsidRPr="002A3552">
        <w:rPr>
          <w:rFonts w:cstheme="minorHAnsi"/>
        </w:rPr>
        <w:t xml:space="preserve">/займом Заемщик обязуется уплатить Займодавцу неустойку (пени) в размере 0,7 (ноль целых семь десятых) процента от просроченной к уплате суммы процентов за каждый день просрочки платежа до даты полного </w:t>
      </w:r>
      <w:proofErr w:type="gramStart"/>
      <w:r w:rsidRPr="002A3552">
        <w:rPr>
          <w:rFonts w:cstheme="minorHAnsi"/>
        </w:rPr>
        <w:t>погашения</w:t>
      </w:r>
      <w:proofErr w:type="gramEnd"/>
      <w:r w:rsidRPr="002A3552">
        <w:rPr>
          <w:rFonts w:cstheme="minorHAnsi"/>
        </w:rPr>
        <w:t xml:space="preserve"> просроченной задолженности.</w:t>
      </w:r>
    </w:p>
    <w:p w:rsidR="0062567B" w:rsidRPr="0062567B" w:rsidRDefault="0062567B" w:rsidP="0062567B">
      <w:pPr>
        <w:jc w:val="both"/>
      </w:pPr>
      <w:r w:rsidRPr="002A3552">
        <w:rPr>
          <w:rFonts w:cstheme="minorHAnsi"/>
        </w:rPr>
        <w:t xml:space="preserve">- В </w:t>
      </w:r>
      <w:proofErr w:type="gramStart"/>
      <w:r w:rsidRPr="002A3552">
        <w:rPr>
          <w:rFonts w:cstheme="minorHAnsi"/>
        </w:rPr>
        <w:t>случае</w:t>
      </w:r>
      <w:proofErr w:type="gramEnd"/>
      <w:r w:rsidRPr="002A3552">
        <w:rPr>
          <w:rFonts w:cstheme="minorHAnsi"/>
        </w:rPr>
        <w:t xml:space="preserve"> несвоевременного предоставления отчета и документов, подтверждающих целевое использование микрозайма/займа, а также несвоевременного предоставления информации, предусмотренной пунктами 3.2. и 3.3. договора микрозайма/займа, Заемщик обязуется уплатить Займодавцу штраф в размере</w:t>
      </w:r>
      <w:r w:rsidRPr="0062567B">
        <w:t xml:space="preserve"> 100 рублей за каждый день </w:t>
      </w:r>
      <w:proofErr w:type="spellStart"/>
      <w:r w:rsidRPr="0062567B">
        <w:t>непредоставления</w:t>
      </w:r>
      <w:proofErr w:type="spellEnd"/>
      <w:r w:rsidRPr="0062567B">
        <w:t xml:space="preserve"> отчета (документов). Отчет считается предоставленным надлежащим образом только при наличии всех документов, подтверждающих целевое использование микрозайма/займа. </w:t>
      </w:r>
    </w:p>
    <w:p w:rsidR="0062567B" w:rsidRPr="0062567B" w:rsidRDefault="0062567B" w:rsidP="0062567B">
      <w:pPr>
        <w:jc w:val="both"/>
      </w:pPr>
      <w:r w:rsidRPr="0062567B">
        <w:t xml:space="preserve">- В </w:t>
      </w:r>
      <w:proofErr w:type="gramStart"/>
      <w:r w:rsidRPr="0062567B">
        <w:t>случае</w:t>
      </w:r>
      <w:proofErr w:type="gramEnd"/>
      <w:r w:rsidRPr="0062567B">
        <w:t xml:space="preserve"> изменения условий договора микрозайма/займа, связанного с реструктуризацией графика платежей или изменением срока действия договора микрозайма/займа, Заемщик уплачивает Микрокредитной компании «Фонд микрофинансирования Тюменской области» неустойку в размере 900 (девятьсот) рублей.</w:t>
      </w:r>
    </w:p>
    <w:p w:rsidR="0062567B" w:rsidRPr="000C720F" w:rsidRDefault="0062567B" w:rsidP="0062567B">
      <w:pPr>
        <w:jc w:val="both"/>
      </w:pPr>
      <w:r w:rsidRPr="0062567B">
        <w:t xml:space="preserve">-  В </w:t>
      </w:r>
      <w:proofErr w:type="gramStart"/>
      <w:r w:rsidRPr="0062567B">
        <w:t>случае</w:t>
      </w:r>
      <w:proofErr w:type="gramEnd"/>
      <w:r w:rsidRPr="0062567B">
        <w:t xml:space="preserve"> несвоевременного продления договора страхования заложенного недвижимого имущества, Заемщик обязуется уплатить Займодавцу штраф в размере 100 (сто) рублей за каждый день просрочки до даты заключения договора страхования на новый срок.</w:t>
      </w:r>
    </w:p>
    <w:p w:rsidR="00BB056A" w:rsidRPr="000C720F" w:rsidRDefault="00BB056A" w:rsidP="0062567B">
      <w:pPr>
        <w:jc w:val="both"/>
      </w:pPr>
    </w:p>
    <w:p w:rsidR="00BB056A" w:rsidRDefault="00BB056A" w:rsidP="0062567B">
      <w:pPr>
        <w:jc w:val="both"/>
      </w:pPr>
      <w:r w:rsidRPr="00BB056A">
        <w:t>*</w:t>
      </w:r>
      <w:r w:rsidRPr="0062567B">
        <w:t>размеры и условия начисления могут отличаться</w:t>
      </w:r>
      <w:r>
        <w:t>,</w:t>
      </w:r>
      <w:r w:rsidRPr="0062567B">
        <w:t xml:space="preserve"> </w:t>
      </w:r>
      <w:r>
        <w:t xml:space="preserve">начисления осуществляются согласно условиям </w:t>
      </w:r>
      <w:r w:rsidRPr="0062567B">
        <w:t>договор</w:t>
      </w:r>
      <w:r>
        <w:t>а</w:t>
      </w:r>
      <w:r w:rsidRPr="0062567B">
        <w:t xml:space="preserve"> микрозайма/займа</w:t>
      </w:r>
    </w:p>
    <w:p w:rsidR="000C720F" w:rsidRDefault="000C720F" w:rsidP="0062567B">
      <w:pPr>
        <w:jc w:val="both"/>
      </w:pPr>
      <w:bookmarkStart w:id="0" w:name="_GoBack"/>
      <w:bookmarkEnd w:id="0"/>
    </w:p>
    <w:sectPr w:rsidR="000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D"/>
    <w:rsid w:val="0006020F"/>
    <w:rsid w:val="000C720F"/>
    <w:rsid w:val="001A2340"/>
    <w:rsid w:val="002A3552"/>
    <w:rsid w:val="0037122B"/>
    <w:rsid w:val="00371442"/>
    <w:rsid w:val="004B1F78"/>
    <w:rsid w:val="00520DFA"/>
    <w:rsid w:val="00620386"/>
    <w:rsid w:val="0062567B"/>
    <w:rsid w:val="006D60C9"/>
    <w:rsid w:val="009452E5"/>
    <w:rsid w:val="009A7460"/>
    <w:rsid w:val="00AD77EA"/>
    <w:rsid w:val="00BB056A"/>
    <w:rsid w:val="00BF4B78"/>
    <w:rsid w:val="00E40551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Moskaleva_ET</dc:creator>
  <cp:lastModifiedBy>Sayfert_YuV</cp:lastModifiedBy>
  <cp:revision>7</cp:revision>
  <dcterms:created xsi:type="dcterms:W3CDTF">2023-07-05T12:39:00Z</dcterms:created>
  <dcterms:modified xsi:type="dcterms:W3CDTF">2023-07-11T12:21:00Z</dcterms:modified>
</cp:coreProperties>
</file>